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D1F" w:rsidRPr="00D26144" w:rsidRDefault="008007CB" w:rsidP="0019780F">
      <w:pPr>
        <w:spacing w:after="0" w:line="240" w:lineRule="auto"/>
        <w:rPr>
          <w:rFonts w:ascii="Candara" w:hAnsi="Candara" w:cstheme="minorHAnsi"/>
        </w:rPr>
      </w:pPr>
      <w:bookmarkStart w:id="0" w:name="_GoBack"/>
      <w:bookmarkEnd w:id="0"/>
      <w:r w:rsidRPr="00D26144">
        <w:rPr>
          <w:rFonts w:ascii="Candara" w:hAnsi="Candara" w:cstheme="minorHAnsi"/>
        </w:rPr>
        <w:t>There is a $65 fee for each deferred exam. This fee is charged to your MUN account if your request is approved.  This fee may be waived in extenuating circumstances.  Requests for deferred exams, including supporting documentation, must be submitted no later than 48 hours after the date on which the exam was scheduled. Documents must be received before your request can be considered. Please check your Memorial student self-service under the Online Learning m</w:t>
      </w:r>
      <w:r w:rsidR="0019780F">
        <w:rPr>
          <w:rFonts w:ascii="Candara" w:hAnsi="Candara" w:cstheme="minorHAnsi"/>
        </w:rPr>
        <w:t>enu for the most up-to-</w:t>
      </w:r>
      <w:r w:rsidRPr="00D26144">
        <w:rPr>
          <w:rFonts w:ascii="Candara" w:hAnsi="Candara" w:cstheme="minorHAnsi"/>
        </w:rPr>
        <w:t>date exam schedule.</w:t>
      </w:r>
    </w:p>
    <w:p w:rsidR="00346D1F" w:rsidRPr="00D26144" w:rsidRDefault="00346D1F" w:rsidP="0019780F">
      <w:pPr>
        <w:spacing w:after="0" w:line="240" w:lineRule="auto"/>
        <w:rPr>
          <w:rFonts w:ascii="Candara" w:hAnsi="Candara" w:cs="AvenirLT-Medium"/>
        </w:rPr>
      </w:pPr>
    </w:p>
    <w:p w:rsidR="00346D1F" w:rsidRPr="00D26144" w:rsidRDefault="0019780F" w:rsidP="0019780F">
      <w:pPr>
        <w:spacing w:after="0" w:line="240" w:lineRule="auto"/>
        <w:rPr>
          <w:rFonts w:ascii="Candara" w:hAnsi="Candara" w:cs="AvenirLT-Medium"/>
        </w:rPr>
      </w:pPr>
      <w:r w:rsidRPr="0019780F">
        <w:rPr>
          <w:rFonts w:ascii="Candara" w:hAnsi="Candara" w:cs="AvenirLT-Medium"/>
          <w:b/>
          <w:smallCaps/>
        </w:rPr>
        <w:t>Term Exams</w:t>
      </w:r>
      <w:r w:rsidR="008007CB" w:rsidRPr="00D26144">
        <w:rPr>
          <w:rFonts w:ascii="Candara" w:hAnsi="Candara" w:cs="AvenirLT-Medium"/>
        </w:rPr>
        <w:t>: This application must be received by your instructor within 48 hours of the original date of the examination(s).</w:t>
      </w:r>
    </w:p>
    <w:p w:rsidR="00346D1F" w:rsidRPr="00D26144" w:rsidRDefault="00346D1F" w:rsidP="0019780F">
      <w:pPr>
        <w:spacing w:after="0" w:line="240" w:lineRule="auto"/>
        <w:rPr>
          <w:rFonts w:ascii="Candara" w:hAnsi="Candara" w:cs="AvenirLT-Medium"/>
        </w:rPr>
      </w:pPr>
    </w:p>
    <w:p w:rsidR="00346D1F" w:rsidRPr="00D26144" w:rsidRDefault="0019780F" w:rsidP="0019780F">
      <w:pPr>
        <w:spacing w:after="0" w:line="240" w:lineRule="auto"/>
        <w:rPr>
          <w:rFonts w:ascii="Candara" w:hAnsi="Candara" w:cs="AvenirLT-Medium"/>
        </w:rPr>
      </w:pPr>
      <w:r w:rsidRPr="0019780F">
        <w:rPr>
          <w:rFonts w:ascii="Candara" w:hAnsi="Candara" w:cs="AvenirLT-Medium"/>
          <w:b/>
        </w:rPr>
        <w:t>Final Exams</w:t>
      </w:r>
      <w:r w:rsidR="008007CB" w:rsidRPr="00D26144">
        <w:rPr>
          <w:rFonts w:ascii="Candara" w:hAnsi="Candara" w:cs="AvenirLT-Medium"/>
        </w:rPr>
        <w:t>: This application must be received by the Department Head within 48 hours of the original date of the examination(s).</w:t>
      </w:r>
    </w:p>
    <w:p w:rsidR="00346D1F" w:rsidRPr="00D26144" w:rsidRDefault="00346D1F" w:rsidP="0019780F">
      <w:pPr>
        <w:spacing w:after="0" w:line="240" w:lineRule="auto"/>
        <w:rPr>
          <w:rFonts w:ascii="Candara" w:hAnsi="Candara" w:cs="AvenirLT-Medium"/>
        </w:rPr>
      </w:pPr>
    </w:p>
    <w:p w:rsidR="00346D1F" w:rsidRPr="00D26144" w:rsidRDefault="0019780F" w:rsidP="0019780F">
      <w:pPr>
        <w:spacing w:after="0" w:line="240" w:lineRule="auto"/>
        <w:rPr>
          <w:rFonts w:ascii="Candara" w:hAnsi="Candara" w:cs="AvenirLT-Medium"/>
        </w:rPr>
      </w:pPr>
      <w:r w:rsidRPr="0019780F">
        <w:rPr>
          <w:rFonts w:ascii="Candara" w:hAnsi="Candara" w:cs="AvenirLT-Medium"/>
          <w:b/>
          <w:smallCaps/>
          <w:u w:val="single"/>
        </w:rPr>
        <w:t>Note</w:t>
      </w:r>
      <w:r w:rsidR="008007CB" w:rsidRPr="00D26144">
        <w:rPr>
          <w:rFonts w:ascii="Candara" w:hAnsi="Candara" w:cs="AvenirLT-Medium"/>
        </w:rPr>
        <w:t>:  If you need to make changes to your scheduled deferred exam, please contact CITL at defexamscitl@mun.ca</w:t>
      </w:r>
    </w:p>
    <w:p w:rsidR="00346D1F" w:rsidRPr="00D26144" w:rsidRDefault="00346D1F" w:rsidP="0019780F">
      <w:pPr>
        <w:spacing w:after="0" w:line="240" w:lineRule="auto"/>
        <w:rPr>
          <w:rFonts w:ascii="Candara" w:hAnsi="Candara" w:cs="AvenirLT-Medium"/>
        </w:rPr>
      </w:pPr>
    </w:p>
    <w:tbl>
      <w:tblPr>
        <w:tblStyle w:val="TableGrid"/>
        <w:tblW w:w="0" w:type="auto"/>
        <w:tblLook w:val="04A0" w:firstRow="1" w:lastRow="0" w:firstColumn="1" w:lastColumn="0" w:noHBand="0" w:noVBand="1"/>
      </w:tblPr>
      <w:tblGrid>
        <w:gridCol w:w="3595"/>
        <w:gridCol w:w="5755"/>
      </w:tblGrid>
      <w:tr w:rsidR="0019780F" w:rsidTr="0019780F">
        <w:trPr>
          <w:trHeight w:val="413"/>
        </w:trPr>
        <w:tc>
          <w:tcPr>
            <w:tcW w:w="3595" w:type="dxa"/>
            <w:shd w:val="clear" w:color="auto" w:fill="D9D9D9" w:themeFill="background1" w:themeFillShade="D9"/>
          </w:tcPr>
          <w:p w:rsidR="0019780F" w:rsidRPr="0019780F" w:rsidRDefault="0019780F" w:rsidP="0019780F">
            <w:pPr>
              <w:spacing w:after="0" w:line="240" w:lineRule="auto"/>
              <w:jc w:val="right"/>
              <w:rPr>
                <w:rFonts w:ascii="Candara" w:hAnsi="Candara" w:cs="AvenirLT-Medium"/>
                <w:b/>
                <w:sz w:val="20"/>
                <w:szCs w:val="20"/>
              </w:rPr>
            </w:pPr>
            <w:r w:rsidRPr="0019780F">
              <w:rPr>
                <w:rFonts w:ascii="Candara" w:hAnsi="Candara" w:cs="AvenirLT-Medium"/>
                <w:b/>
                <w:sz w:val="20"/>
                <w:szCs w:val="20"/>
              </w:rPr>
              <w:t>Student Number:</w:t>
            </w:r>
          </w:p>
        </w:tc>
        <w:tc>
          <w:tcPr>
            <w:tcW w:w="5755" w:type="dxa"/>
          </w:tcPr>
          <w:p w:rsidR="0019780F" w:rsidRDefault="0019780F" w:rsidP="0019780F">
            <w:pPr>
              <w:spacing w:after="0" w:line="240" w:lineRule="auto"/>
              <w:rPr>
                <w:rFonts w:ascii="Candara" w:hAnsi="Candara" w:cs="AvenirLT-Medium"/>
              </w:rPr>
            </w:pPr>
          </w:p>
        </w:tc>
      </w:tr>
      <w:tr w:rsidR="0019780F" w:rsidTr="0019780F">
        <w:trPr>
          <w:trHeight w:val="449"/>
        </w:trPr>
        <w:tc>
          <w:tcPr>
            <w:tcW w:w="3595" w:type="dxa"/>
            <w:shd w:val="clear" w:color="auto" w:fill="D9D9D9" w:themeFill="background1" w:themeFillShade="D9"/>
          </w:tcPr>
          <w:p w:rsidR="0019780F" w:rsidRPr="0019780F" w:rsidRDefault="0019780F" w:rsidP="0019780F">
            <w:pPr>
              <w:spacing w:after="0" w:line="240" w:lineRule="auto"/>
              <w:jc w:val="right"/>
              <w:rPr>
                <w:rFonts w:ascii="Candara" w:hAnsi="Candara" w:cs="AvenirLT-Medium"/>
                <w:b/>
                <w:sz w:val="20"/>
                <w:szCs w:val="20"/>
              </w:rPr>
            </w:pPr>
            <w:r w:rsidRPr="0019780F">
              <w:rPr>
                <w:rFonts w:ascii="Candara" w:hAnsi="Candara" w:cs="AvenirLT-Medium"/>
                <w:b/>
                <w:sz w:val="20"/>
                <w:szCs w:val="20"/>
              </w:rPr>
              <w:t>First Name:</w:t>
            </w:r>
          </w:p>
        </w:tc>
        <w:tc>
          <w:tcPr>
            <w:tcW w:w="5755" w:type="dxa"/>
          </w:tcPr>
          <w:p w:rsidR="0019780F" w:rsidRDefault="0019780F" w:rsidP="0019780F">
            <w:pPr>
              <w:spacing w:after="0" w:line="240" w:lineRule="auto"/>
              <w:rPr>
                <w:rFonts w:ascii="Candara" w:hAnsi="Candara" w:cs="AvenirLT-Medium"/>
              </w:rPr>
            </w:pPr>
          </w:p>
        </w:tc>
      </w:tr>
      <w:tr w:rsidR="0019780F" w:rsidTr="0019780F">
        <w:trPr>
          <w:trHeight w:val="431"/>
        </w:trPr>
        <w:tc>
          <w:tcPr>
            <w:tcW w:w="3595" w:type="dxa"/>
            <w:shd w:val="clear" w:color="auto" w:fill="D9D9D9" w:themeFill="background1" w:themeFillShade="D9"/>
          </w:tcPr>
          <w:p w:rsidR="0019780F" w:rsidRPr="0019780F" w:rsidRDefault="0019780F" w:rsidP="0019780F">
            <w:pPr>
              <w:spacing w:after="0" w:line="240" w:lineRule="auto"/>
              <w:jc w:val="right"/>
              <w:rPr>
                <w:rFonts w:ascii="Candara" w:hAnsi="Candara" w:cs="AvenirLT-Medium"/>
                <w:b/>
                <w:sz w:val="20"/>
                <w:szCs w:val="20"/>
              </w:rPr>
            </w:pPr>
            <w:r w:rsidRPr="0019780F">
              <w:rPr>
                <w:rFonts w:ascii="Candara" w:hAnsi="Candara" w:cs="AvenirLT-Medium"/>
                <w:b/>
                <w:sz w:val="20"/>
                <w:szCs w:val="20"/>
              </w:rPr>
              <w:t>Last Name:</w:t>
            </w:r>
          </w:p>
        </w:tc>
        <w:tc>
          <w:tcPr>
            <w:tcW w:w="5755" w:type="dxa"/>
          </w:tcPr>
          <w:p w:rsidR="0019780F" w:rsidRDefault="0019780F" w:rsidP="0019780F">
            <w:pPr>
              <w:spacing w:after="0" w:line="240" w:lineRule="auto"/>
              <w:rPr>
                <w:rFonts w:ascii="Candara" w:hAnsi="Candara" w:cs="AvenirLT-Medium"/>
              </w:rPr>
            </w:pPr>
          </w:p>
        </w:tc>
      </w:tr>
      <w:tr w:rsidR="0019780F" w:rsidTr="0019780F">
        <w:trPr>
          <w:trHeight w:val="440"/>
        </w:trPr>
        <w:tc>
          <w:tcPr>
            <w:tcW w:w="3595" w:type="dxa"/>
            <w:shd w:val="clear" w:color="auto" w:fill="D9D9D9" w:themeFill="background1" w:themeFillShade="D9"/>
          </w:tcPr>
          <w:p w:rsidR="0019780F" w:rsidRPr="0019780F" w:rsidRDefault="0019780F" w:rsidP="0019780F">
            <w:pPr>
              <w:spacing w:after="0" w:line="240" w:lineRule="auto"/>
              <w:jc w:val="right"/>
              <w:rPr>
                <w:rFonts w:ascii="Candara" w:hAnsi="Candara" w:cs="AvenirLT-Medium"/>
                <w:b/>
                <w:sz w:val="20"/>
                <w:szCs w:val="20"/>
              </w:rPr>
            </w:pPr>
            <w:r w:rsidRPr="0019780F">
              <w:rPr>
                <w:rFonts w:ascii="Candara" w:hAnsi="Candara" w:cs="AvenirLT-Medium"/>
                <w:b/>
                <w:sz w:val="20"/>
                <w:szCs w:val="20"/>
              </w:rPr>
              <w:t>Phone Number:</w:t>
            </w:r>
          </w:p>
        </w:tc>
        <w:tc>
          <w:tcPr>
            <w:tcW w:w="5755" w:type="dxa"/>
          </w:tcPr>
          <w:p w:rsidR="0019780F" w:rsidRDefault="0019780F" w:rsidP="0019780F">
            <w:pPr>
              <w:spacing w:after="0" w:line="240" w:lineRule="auto"/>
              <w:rPr>
                <w:rFonts w:ascii="Candara" w:hAnsi="Candara" w:cs="AvenirLT-Medium"/>
              </w:rPr>
            </w:pPr>
          </w:p>
        </w:tc>
      </w:tr>
      <w:tr w:rsidR="0019780F" w:rsidTr="0019780F">
        <w:trPr>
          <w:trHeight w:val="440"/>
        </w:trPr>
        <w:tc>
          <w:tcPr>
            <w:tcW w:w="3595" w:type="dxa"/>
            <w:shd w:val="clear" w:color="auto" w:fill="D9D9D9" w:themeFill="background1" w:themeFillShade="D9"/>
          </w:tcPr>
          <w:p w:rsidR="0019780F" w:rsidRPr="0019780F" w:rsidRDefault="0019780F" w:rsidP="0019780F">
            <w:pPr>
              <w:spacing w:after="0" w:line="240" w:lineRule="auto"/>
              <w:jc w:val="right"/>
              <w:rPr>
                <w:rFonts w:ascii="Candara" w:hAnsi="Candara" w:cs="AvenirLT-Medium"/>
                <w:b/>
                <w:sz w:val="20"/>
                <w:szCs w:val="20"/>
              </w:rPr>
            </w:pPr>
            <w:r w:rsidRPr="0019780F">
              <w:rPr>
                <w:rFonts w:ascii="Candara" w:hAnsi="Candara" w:cs="AvenirLT-Medium"/>
                <w:b/>
                <w:sz w:val="20"/>
                <w:szCs w:val="20"/>
              </w:rPr>
              <w:t>Email Address:</w:t>
            </w:r>
          </w:p>
        </w:tc>
        <w:tc>
          <w:tcPr>
            <w:tcW w:w="5755" w:type="dxa"/>
          </w:tcPr>
          <w:p w:rsidR="0019780F" w:rsidRDefault="0019780F" w:rsidP="0019780F">
            <w:pPr>
              <w:spacing w:after="0" w:line="240" w:lineRule="auto"/>
              <w:rPr>
                <w:rFonts w:ascii="Candara" w:hAnsi="Candara" w:cs="AvenirLT-Medium"/>
              </w:rPr>
            </w:pPr>
          </w:p>
        </w:tc>
      </w:tr>
      <w:tr w:rsidR="0019780F" w:rsidTr="0019780F">
        <w:trPr>
          <w:trHeight w:val="449"/>
        </w:trPr>
        <w:tc>
          <w:tcPr>
            <w:tcW w:w="3595" w:type="dxa"/>
            <w:shd w:val="clear" w:color="auto" w:fill="D9D9D9" w:themeFill="background1" w:themeFillShade="D9"/>
          </w:tcPr>
          <w:p w:rsidR="0019780F" w:rsidRPr="0019780F" w:rsidRDefault="0019780F" w:rsidP="0019780F">
            <w:pPr>
              <w:spacing w:after="0" w:line="240" w:lineRule="auto"/>
              <w:jc w:val="right"/>
              <w:rPr>
                <w:rFonts w:ascii="Candara" w:hAnsi="Candara" w:cs="AvenirLT-Medium"/>
                <w:b/>
                <w:sz w:val="20"/>
                <w:szCs w:val="20"/>
              </w:rPr>
            </w:pPr>
            <w:r w:rsidRPr="0019780F">
              <w:rPr>
                <w:rFonts w:ascii="Candara" w:hAnsi="Candara" w:cs="AvenirLT-Medium"/>
                <w:b/>
                <w:sz w:val="20"/>
                <w:szCs w:val="20"/>
              </w:rPr>
              <w:t>Exam Site for Deferred Exam(s):</w:t>
            </w:r>
          </w:p>
        </w:tc>
        <w:tc>
          <w:tcPr>
            <w:tcW w:w="5755" w:type="dxa"/>
          </w:tcPr>
          <w:p w:rsidR="0019780F" w:rsidRDefault="0019780F" w:rsidP="0019780F">
            <w:pPr>
              <w:spacing w:after="0" w:line="240" w:lineRule="auto"/>
              <w:rPr>
                <w:rFonts w:ascii="Candara" w:hAnsi="Candara" w:cs="AvenirLT-Medium"/>
              </w:rPr>
            </w:pPr>
          </w:p>
        </w:tc>
      </w:tr>
      <w:tr w:rsidR="0019780F" w:rsidTr="0019780F">
        <w:trPr>
          <w:trHeight w:val="440"/>
        </w:trPr>
        <w:tc>
          <w:tcPr>
            <w:tcW w:w="3595" w:type="dxa"/>
            <w:shd w:val="clear" w:color="auto" w:fill="D9D9D9" w:themeFill="background1" w:themeFillShade="D9"/>
          </w:tcPr>
          <w:p w:rsidR="0019780F" w:rsidRPr="0019780F" w:rsidRDefault="0019780F" w:rsidP="0019780F">
            <w:pPr>
              <w:spacing w:after="0" w:line="240" w:lineRule="auto"/>
              <w:jc w:val="right"/>
              <w:rPr>
                <w:rFonts w:ascii="Candara" w:hAnsi="Candara" w:cs="AvenirLT-Medium"/>
                <w:b/>
                <w:sz w:val="20"/>
                <w:szCs w:val="20"/>
              </w:rPr>
            </w:pPr>
            <w:r w:rsidRPr="0019780F">
              <w:rPr>
                <w:rFonts w:ascii="Candara" w:hAnsi="Candara" w:cs="AvenirLT-Medium"/>
                <w:b/>
                <w:sz w:val="20"/>
                <w:szCs w:val="20"/>
              </w:rPr>
              <w:t>Course:</w:t>
            </w:r>
          </w:p>
        </w:tc>
        <w:tc>
          <w:tcPr>
            <w:tcW w:w="5755" w:type="dxa"/>
          </w:tcPr>
          <w:p w:rsidR="0019780F" w:rsidRDefault="0019780F" w:rsidP="0019780F">
            <w:pPr>
              <w:spacing w:after="0" w:line="240" w:lineRule="auto"/>
              <w:rPr>
                <w:rFonts w:ascii="Candara" w:hAnsi="Candara" w:cs="AvenirLT-Medium"/>
              </w:rPr>
            </w:pPr>
          </w:p>
        </w:tc>
      </w:tr>
      <w:tr w:rsidR="0019780F" w:rsidTr="0019780F">
        <w:trPr>
          <w:trHeight w:val="431"/>
        </w:trPr>
        <w:tc>
          <w:tcPr>
            <w:tcW w:w="3595" w:type="dxa"/>
            <w:shd w:val="clear" w:color="auto" w:fill="D9D9D9" w:themeFill="background1" w:themeFillShade="D9"/>
          </w:tcPr>
          <w:p w:rsidR="0019780F" w:rsidRPr="0019780F" w:rsidRDefault="0019780F" w:rsidP="0019780F">
            <w:pPr>
              <w:spacing w:after="0" w:line="240" w:lineRule="auto"/>
              <w:jc w:val="right"/>
              <w:rPr>
                <w:rFonts w:ascii="Candara" w:hAnsi="Candara" w:cs="AvenirLT-Medium"/>
                <w:b/>
                <w:sz w:val="20"/>
                <w:szCs w:val="20"/>
              </w:rPr>
            </w:pPr>
            <w:r w:rsidRPr="0019780F">
              <w:rPr>
                <w:rFonts w:ascii="Candara" w:hAnsi="Candara" w:cs="AvenirLT-Medium"/>
                <w:b/>
                <w:sz w:val="20"/>
                <w:szCs w:val="20"/>
              </w:rPr>
              <w:t>CRN:</w:t>
            </w:r>
          </w:p>
        </w:tc>
        <w:tc>
          <w:tcPr>
            <w:tcW w:w="5755" w:type="dxa"/>
          </w:tcPr>
          <w:p w:rsidR="0019780F" w:rsidRDefault="0019780F" w:rsidP="0019780F">
            <w:pPr>
              <w:spacing w:after="0" w:line="240" w:lineRule="auto"/>
              <w:rPr>
                <w:rFonts w:ascii="Candara" w:hAnsi="Candara" w:cs="AvenirLT-Medium"/>
              </w:rPr>
            </w:pPr>
          </w:p>
        </w:tc>
      </w:tr>
      <w:tr w:rsidR="0019780F" w:rsidTr="0019780F">
        <w:trPr>
          <w:trHeight w:val="449"/>
        </w:trPr>
        <w:tc>
          <w:tcPr>
            <w:tcW w:w="3595" w:type="dxa"/>
            <w:shd w:val="clear" w:color="auto" w:fill="D9D9D9" w:themeFill="background1" w:themeFillShade="D9"/>
          </w:tcPr>
          <w:p w:rsidR="0019780F" w:rsidRPr="0019780F" w:rsidRDefault="0019780F" w:rsidP="0019780F">
            <w:pPr>
              <w:spacing w:after="0" w:line="240" w:lineRule="auto"/>
              <w:jc w:val="right"/>
              <w:rPr>
                <w:rFonts w:ascii="Candara" w:hAnsi="Candara" w:cs="AvenirLT-Medium"/>
                <w:b/>
                <w:sz w:val="20"/>
                <w:szCs w:val="20"/>
              </w:rPr>
            </w:pPr>
            <w:r w:rsidRPr="0019780F">
              <w:rPr>
                <w:rFonts w:ascii="Candara" w:hAnsi="Candara" w:cs="AvenirLT-Medium"/>
                <w:b/>
                <w:sz w:val="20"/>
                <w:szCs w:val="20"/>
              </w:rPr>
              <w:t>Instructor:</w:t>
            </w:r>
          </w:p>
        </w:tc>
        <w:tc>
          <w:tcPr>
            <w:tcW w:w="5755" w:type="dxa"/>
          </w:tcPr>
          <w:p w:rsidR="0019780F" w:rsidRDefault="0019780F" w:rsidP="0019780F">
            <w:pPr>
              <w:spacing w:after="0" w:line="240" w:lineRule="auto"/>
              <w:rPr>
                <w:rFonts w:ascii="Candara" w:hAnsi="Candara" w:cs="AvenirLT-Medium"/>
              </w:rPr>
            </w:pPr>
          </w:p>
        </w:tc>
      </w:tr>
      <w:tr w:rsidR="0019780F" w:rsidTr="0019780F">
        <w:trPr>
          <w:trHeight w:val="440"/>
        </w:trPr>
        <w:tc>
          <w:tcPr>
            <w:tcW w:w="3595" w:type="dxa"/>
            <w:shd w:val="clear" w:color="auto" w:fill="D9D9D9" w:themeFill="background1" w:themeFillShade="D9"/>
          </w:tcPr>
          <w:p w:rsidR="0019780F" w:rsidRPr="0019780F" w:rsidRDefault="0019780F" w:rsidP="0019780F">
            <w:pPr>
              <w:spacing w:after="0" w:line="240" w:lineRule="auto"/>
              <w:jc w:val="right"/>
              <w:rPr>
                <w:rFonts w:ascii="Candara" w:hAnsi="Candara" w:cs="AvenirLT-Medium"/>
                <w:b/>
                <w:sz w:val="20"/>
                <w:szCs w:val="20"/>
              </w:rPr>
            </w:pPr>
            <w:r w:rsidRPr="0019780F">
              <w:rPr>
                <w:rFonts w:ascii="Candara" w:hAnsi="Candara" w:cs="AvenirLT-Medium"/>
                <w:b/>
                <w:sz w:val="20"/>
                <w:szCs w:val="20"/>
              </w:rPr>
              <w:t>Exam (Midterm, Test, Final, etc.):</w:t>
            </w:r>
          </w:p>
        </w:tc>
        <w:tc>
          <w:tcPr>
            <w:tcW w:w="5755" w:type="dxa"/>
          </w:tcPr>
          <w:p w:rsidR="0019780F" w:rsidRDefault="0019780F" w:rsidP="0019780F">
            <w:pPr>
              <w:spacing w:after="0" w:line="240" w:lineRule="auto"/>
              <w:rPr>
                <w:rFonts w:ascii="Candara" w:hAnsi="Candara" w:cs="AvenirLT-Medium"/>
              </w:rPr>
            </w:pPr>
          </w:p>
        </w:tc>
      </w:tr>
      <w:tr w:rsidR="0019780F" w:rsidTr="0019780F">
        <w:trPr>
          <w:trHeight w:val="431"/>
        </w:trPr>
        <w:tc>
          <w:tcPr>
            <w:tcW w:w="3595" w:type="dxa"/>
            <w:shd w:val="clear" w:color="auto" w:fill="D9D9D9" w:themeFill="background1" w:themeFillShade="D9"/>
          </w:tcPr>
          <w:p w:rsidR="0019780F" w:rsidRPr="0019780F" w:rsidRDefault="0019780F" w:rsidP="0019780F">
            <w:pPr>
              <w:spacing w:after="0" w:line="240" w:lineRule="auto"/>
              <w:jc w:val="right"/>
              <w:rPr>
                <w:rFonts w:ascii="Candara" w:hAnsi="Candara" w:cs="AvenirLT-Medium"/>
                <w:b/>
                <w:sz w:val="20"/>
                <w:szCs w:val="20"/>
              </w:rPr>
            </w:pPr>
            <w:r w:rsidRPr="0019780F">
              <w:rPr>
                <w:rFonts w:ascii="Candara" w:hAnsi="Candara" w:cs="AvenirLT-Medium"/>
                <w:b/>
                <w:sz w:val="20"/>
                <w:szCs w:val="20"/>
              </w:rPr>
              <w:t>Date and Time of Scheduled Exam:</w:t>
            </w:r>
          </w:p>
        </w:tc>
        <w:tc>
          <w:tcPr>
            <w:tcW w:w="5755" w:type="dxa"/>
          </w:tcPr>
          <w:p w:rsidR="0019780F" w:rsidRDefault="0019780F" w:rsidP="0019780F">
            <w:pPr>
              <w:spacing w:after="0" w:line="240" w:lineRule="auto"/>
              <w:rPr>
                <w:rFonts w:ascii="Candara" w:hAnsi="Candara" w:cs="AvenirLT-Medium"/>
              </w:rPr>
            </w:pPr>
          </w:p>
        </w:tc>
      </w:tr>
      <w:tr w:rsidR="0019780F" w:rsidTr="0019780F">
        <w:trPr>
          <w:trHeight w:val="440"/>
        </w:trPr>
        <w:tc>
          <w:tcPr>
            <w:tcW w:w="3595" w:type="dxa"/>
            <w:shd w:val="clear" w:color="auto" w:fill="D9D9D9" w:themeFill="background1" w:themeFillShade="D9"/>
          </w:tcPr>
          <w:p w:rsidR="0019780F" w:rsidRPr="0019780F" w:rsidRDefault="0019780F" w:rsidP="0019780F">
            <w:pPr>
              <w:spacing w:after="0" w:line="240" w:lineRule="auto"/>
              <w:jc w:val="right"/>
              <w:rPr>
                <w:rFonts w:ascii="Candara" w:hAnsi="Candara" w:cs="AvenirLT-Medium"/>
                <w:b/>
                <w:sz w:val="20"/>
                <w:szCs w:val="20"/>
              </w:rPr>
            </w:pPr>
            <w:r w:rsidRPr="0019780F">
              <w:rPr>
                <w:rFonts w:ascii="Candara" w:hAnsi="Candara" w:cs="AvenirLT-Medium"/>
                <w:b/>
                <w:sz w:val="20"/>
                <w:szCs w:val="20"/>
              </w:rPr>
              <w:t>Reason for Requesting Deferred Exam:</w:t>
            </w:r>
          </w:p>
        </w:tc>
        <w:tc>
          <w:tcPr>
            <w:tcW w:w="5755" w:type="dxa"/>
          </w:tcPr>
          <w:p w:rsidR="0019780F" w:rsidRDefault="0019780F" w:rsidP="0019780F">
            <w:pPr>
              <w:spacing w:after="0" w:line="240" w:lineRule="auto"/>
              <w:rPr>
                <w:rFonts w:ascii="Candara" w:hAnsi="Candara" w:cs="AvenirLT-Medium"/>
              </w:rPr>
            </w:pPr>
          </w:p>
        </w:tc>
      </w:tr>
    </w:tbl>
    <w:p w:rsidR="00346D1F" w:rsidRPr="00D26144" w:rsidRDefault="00346D1F">
      <w:pPr>
        <w:spacing w:after="0" w:line="240" w:lineRule="auto"/>
        <w:rPr>
          <w:rFonts w:ascii="Candara" w:hAnsi="Candara" w:cs="AvenirLT-Medium"/>
          <w:sz w:val="20"/>
          <w:szCs w:val="20"/>
        </w:rPr>
      </w:pPr>
    </w:p>
    <w:sectPr w:rsidR="00346D1F" w:rsidRPr="00D26144" w:rsidSect="00D26144">
      <w:headerReference w:type="default" r:id="rId6"/>
      <w:footerReference w:type="default" r:id="rId7"/>
      <w:pgSz w:w="12240" w:h="15840" w:code="1"/>
      <w:pgMar w:top="2160" w:right="1440" w:bottom="216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144" w:rsidRDefault="00D26144" w:rsidP="00D26144">
      <w:pPr>
        <w:spacing w:after="0" w:line="240" w:lineRule="auto"/>
      </w:pPr>
      <w:r>
        <w:separator/>
      </w:r>
    </w:p>
  </w:endnote>
  <w:endnote w:type="continuationSeparator" w:id="0">
    <w:p w:rsidR="00D26144" w:rsidRDefault="00D26144" w:rsidP="00D26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Black">
    <w:altName w:val="Times New Roman"/>
    <w:charset w:val="01"/>
    <w:family w:val="roman"/>
    <w:pitch w:val="variable"/>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venirLT-Medium">
    <w:altName w:val="Times New Roman"/>
    <w:charset w:val="01"/>
    <w:family w:val="roman"/>
    <w:pitch w:val="variable"/>
  </w:font>
  <w:font w:name="AGaramondPro-Semibold">
    <w:altName w:val="Times New Roman"/>
    <w:charset w:val="01"/>
    <w:family w:val="roman"/>
    <w:pitch w:val="variable"/>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144" w:rsidRPr="00D26144" w:rsidRDefault="00D26144" w:rsidP="00D26144">
    <w:pPr>
      <w:pBdr>
        <w:top w:val="single" w:sz="4" w:space="1" w:color="auto"/>
      </w:pBdr>
      <w:spacing w:after="0" w:line="240" w:lineRule="auto"/>
      <w:rPr>
        <w:rFonts w:ascii="Candara" w:hAnsi="Candara" w:cs="AvenirLT-Medium"/>
        <w:sz w:val="14"/>
        <w:szCs w:val="14"/>
      </w:rPr>
    </w:pPr>
    <w:r w:rsidRPr="00D26144">
      <w:rPr>
        <w:rFonts w:ascii="Candara" w:hAnsi="Candara" w:cs="AvenirLT-Medium"/>
        <w:sz w:val="14"/>
        <w:szCs w:val="14"/>
      </w:rPr>
      <w:t>Memorial University protects your privacy and maintains the confidentiality of your personal information. The information requested in this form is collected under the authority of the Memorial University Act (RSNL 1990 Chapter M-7) and is used for the purposes of academic and student services administration. Questions about the collection and use of this information may be directed to the Services Coordinator at 709-864-3532.</w:t>
    </w:r>
  </w:p>
  <w:p w:rsidR="00D26144" w:rsidRPr="00D26144" w:rsidRDefault="00D26144" w:rsidP="00D26144">
    <w:pPr>
      <w:spacing w:after="0" w:line="240" w:lineRule="auto"/>
      <w:rPr>
        <w:rFonts w:ascii="Candara" w:hAnsi="Candara" w:cs="AvenirLT-Medium"/>
        <w:sz w:val="14"/>
        <w:szCs w:val="14"/>
      </w:rPr>
    </w:pPr>
  </w:p>
  <w:p w:rsidR="00D26144" w:rsidRPr="00D26144" w:rsidRDefault="00D26144" w:rsidP="00D26144">
    <w:pPr>
      <w:spacing w:after="0" w:line="240" w:lineRule="auto"/>
      <w:rPr>
        <w:rFonts w:ascii="Candara" w:hAnsi="Candara" w:cs="AGaramondPro-Semibold"/>
        <w:sz w:val="14"/>
        <w:szCs w:val="14"/>
      </w:rPr>
    </w:pPr>
    <w:r w:rsidRPr="00D26144">
      <w:rPr>
        <w:rFonts w:ascii="Candara" w:hAnsi="Candara" w:cs="AGaramondPro-Semibold"/>
        <w:sz w:val="14"/>
        <w:szCs w:val="14"/>
      </w:rPr>
      <w:t>CENTRE FOR INNOVATION IN TEACHING AND LEARNING</w:t>
    </w:r>
  </w:p>
  <w:p w:rsidR="00D26144" w:rsidRDefault="0095376E" w:rsidP="00D26144">
    <w:pPr>
      <w:rPr>
        <w:rStyle w:val="InternetLink"/>
        <w:rFonts w:ascii="Candara" w:hAnsi="Candara" w:cs="AvenirLT-Black"/>
        <w:sz w:val="18"/>
        <w:szCs w:val="18"/>
      </w:rPr>
    </w:pPr>
    <w:hyperlink r:id="rId1">
      <w:r w:rsidR="00D26144" w:rsidRPr="00D26144">
        <w:rPr>
          <w:rStyle w:val="InternetLink"/>
          <w:rFonts w:ascii="Candara" w:hAnsi="Candara" w:cs="AvenirLT-Black"/>
          <w:sz w:val="18"/>
          <w:szCs w:val="18"/>
        </w:rPr>
        <w:t>www.citl.mun.ca</w:t>
      </w:r>
    </w:hyperlink>
  </w:p>
  <w:p w:rsidR="00D26144" w:rsidRPr="0019780F" w:rsidRDefault="0019780F" w:rsidP="0019780F">
    <w:pPr>
      <w:spacing w:after="0" w:line="240" w:lineRule="auto"/>
      <w:rPr>
        <w:rFonts w:ascii="Candara" w:hAnsi="Candara"/>
        <w:sz w:val="16"/>
        <w:szCs w:val="16"/>
      </w:rPr>
    </w:pPr>
    <w:r w:rsidRPr="0019780F">
      <w:rPr>
        <w:rFonts w:ascii="Candara" w:hAnsi="Candara"/>
        <w:sz w:val="16"/>
        <w:szCs w:val="16"/>
      </w:rPr>
      <w:t>CITL CR-346 – Version 1</w:t>
    </w:r>
  </w:p>
  <w:p w:rsidR="0019780F" w:rsidRPr="0019780F" w:rsidRDefault="00507F30" w:rsidP="0019780F">
    <w:pPr>
      <w:spacing w:after="0" w:line="240" w:lineRule="auto"/>
      <w:rPr>
        <w:rFonts w:ascii="Candara" w:hAnsi="Candara"/>
        <w:sz w:val="16"/>
        <w:szCs w:val="16"/>
      </w:rPr>
    </w:pPr>
    <w:r>
      <w:rPr>
        <w:rFonts w:ascii="Candara" w:hAnsi="Candara"/>
        <w:sz w:val="16"/>
        <w:szCs w:val="16"/>
      </w:rPr>
      <w:t>Aug-</w:t>
    </w:r>
    <w:r w:rsidR="0019780F" w:rsidRPr="0019780F">
      <w:rPr>
        <w:rFonts w:ascii="Candara" w:hAnsi="Candara"/>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144" w:rsidRDefault="00D26144" w:rsidP="00D26144">
      <w:pPr>
        <w:spacing w:after="0" w:line="240" w:lineRule="auto"/>
      </w:pPr>
      <w:r>
        <w:separator/>
      </w:r>
    </w:p>
  </w:footnote>
  <w:footnote w:type="continuationSeparator" w:id="0">
    <w:p w:rsidR="00D26144" w:rsidRDefault="00D26144" w:rsidP="00D26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6385"/>
    </w:tblGrid>
    <w:tr w:rsidR="00D26144" w:rsidTr="00D26144">
      <w:trPr>
        <w:jc w:val="center"/>
      </w:trPr>
      <w:tc>
        <w:tcPr>
          <w:tcW w:w="2965" w:type="dxa"/>
        </w:tcPr>
        <w:p w:rsidR="00D26144" w:rsidRDefault="00D26144">
          <w:pPr>
            <w:pStyle w:val="Header"/>
          </w:pPr>
          <w:r>
            <w:rPr>
              <w:noProof/>
            </w:rPr>
            <w:drawing>
              <wp:anchor distT="0" distB="0" distL="0" distR="114300" simplePos="0" relativeHeight="251659264" behindDoc="0" locked="0" layoutInCell="1" allowOverlap="1" wp14:anchorId="65E5D553" wp14:editId="3D35B34F">
                <wp:simplePos x="0" y="0"/>
                <wp:positionH relativeFrom="column">
                  <wp:posOffset>-65064</wp:posOffset>
                </wp:positionH>
                <wp:positionV relativeFrom="paragraph">
                  <wp:posOffset>17040</wp:posOffset>
                </wp:positionV>
                <wp:extent cx="1371600" cy="866775"/>
                <wp:effectExtent l="0" t="0" r="0" b="0"/>
                <wp:wrapSquare wrapText="bothSides"/>
                <wp:docPr id="1" name="Picture 3" descr="CITL_standard_lef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ITL_standard_left_colour"/>
                        <pic:cNvPicPr>
                          <a:picLocks noChangeAspect="1" noChangeArrowheads="1"/>
                        </pic:cNvPicPr>
                      </pic:nvPicPr>
                      <pic:blipFill>
                        <a:blip r:embed="rId1"/>
                        <a:stretch>
                          <a:fillRect/>
                        </a:stretch>
                      </pic:blipFill>
                      <pic:spPr bwMode="auto">
                        <a:xfrm>
                          <a:off x="0" y="0"/>
                          <a:ext cx="1371600" cy="866775"/>
                        </a:xfrm>
                        <a:prstGeom prst="rect">
                          <a:avLst/>
                        </a:prstGeom>
                      </pic:spPr>
                    </pic:pic>
                  </a:graphicData>
                </a:graphic>
              </wp:anchor>
            </w:drawing>
          </w:r>
        </w:p>
      </w:tc>
      <w:tc>
        <w:tcPr>
          <w:tcW w:w="6385" w:type="dxa"/>
          <w:vAlign w:val="center"/>
        </w:tcPr>
        <w:p w:rsidR="00D26144" w:rsidRPr="00D26144" w:rsidRDefault="00D26144" w:rsidP="00D26144">
          <w:pPr>
            <w:pStyle w:val="Header"/>
            <w:jc w:val="center"/>
            <w:rPr>
              <w:b/>
              <w:smallCaps/>
              <w:sz w:val="36"/>
              <w:szCs w:val="36"/>
            </w:rPr>
          </w:pPr>
          <w:r>
            <w:rPr>
              <w:b/>
              <w:smallCaps/>
              <w:sz w:val="36"/>
              <w:szCs w:val="36"/>
            </w:rPr>
            <w:t>Application for Deferred Examination(s)</w:t>
          </w:r>
        </w:p>
      </w:tc>
    </w:tr>
  </w:tbl>
  <w:p w:rsidR="00D26144" w:rsidRDefault="00D26144" w:rsidP="00D261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1F"/>
    <w:rsid w:val="0019780F"/>
    <w:rsid w:val="00346D1F"/>
    <w:rsid w:val="00507F30"/>
    <w:rsid w:val="008007CB"/>
    <w:rsid w:val="0095376E"/>
    <w:rsid w:val="00D26144"/>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94212B-3F25-443F-BB05-924D170D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D67FB"/>
    <w:rPr>
      <w:color w:val="0000FF" w:themeColor="hyperlink"/>
      <w:u w:val="single"/>
    </w:rPr>
  </w:style>
  <w:style w:type="character" w:customStyle="1" w:styleId="BalloonTextChar">
    <w:name w:val="Balloon Text Char"/>
    <w:basedOn w:val="DefaultParagraphFont"/>
    <w:link w:val="BalloonText"/>
    <w:uiPriority w:val="99"/>
    <w:semiHidden/>
    <w:qFormat/>
    <w:rsid w:val="001D67FB"/>
    <w:rPr>
      <w:rFonts w:ascii="Tahoma" w:hAnsi="Tahoma" w:cs="Tahoma"/>
      <w:sz w:val="16"/>
      <w:szCs w:val="16"/>
    </w:rPr>
  </w:style>
  <w:style w:type="character" w:customStyle="1" w:styleId="ListLabel1">
    <w:name w:val="ListLabel 1"/>
    <w:qFormat/>
    <w:rPr>
      <w:rFonts w:ascii="AvenirLT-Black" w:hAnsi="AvenirLT-Black" w:cs="AvenirLT-Black"/>
      <w:szCs w:val="24"/>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1D67FB"/>
    <w:pPr>
      <w:spacing w:after="0" w:line="240" w:lineRule="auto"/>
    </w:pPr>
    <w:rPr>
      <w:rFonts w:ascii="Tahoma" w:hAnsi="Tahoma" w:cs="Tahoma"/>
      <w:sz w:val="16"/>
      <w:szCs w:val="16"/>
    </w:rPr>
  </w:style>
  <w:style w:type="paragraph" w:styleId="Header">
    <w:name w:val="header"/>
    <w:basedOn w:val="Normal"/>
    <w:link w:val="HeaderChar"/>
    <w:uiPriority w:val="99"/>
    <w:unhideWhenUsed/>
    <w:rsid w:val="00D26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144"/>
  </w:style>
  <w:style w:type="paragraph" w:styleId="Footer">
    <w:name w:val="footer"/>
    <w:basedOn w:val="Normal"/>
    <w:link w:val="FooterChar"/>
    <w:uiPriority w:val="99"/>
    <w:unhideWhenUsed/>
    <w:rsid w:val="00D26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144"/>
  </w:style>
  <w:style w:type="table" w:styleId="TableGrid">
    <w:name w:val="Table Grid"/>
    <w:basedOn w:val="TableNormal"/>
    <w:uiPriority w:val="59"/>
    <w:rsid w:val="00D26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tl.mu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MUN - DELTS</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Wall</dc:creator>
  <dc:description/>
  <cp:lastModifiedBy>Marilyn Moss</cp:lastModifiedBy>
  <cp:revision>2</cp:revision>
  <dcterms:created xsi:type="dcterms:W3CDTF">2019-08-12T12:08:00Z</dcterms:created>
  <dcterms:modified xsi:type="dcterms:W3CDTF">2019-08-12T12:08:00Z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MUN - DELTS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